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641080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1700BE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1700BE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DE3E11" w:rsidRDefault="00DE3E11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>постановлени</w:t>
      </w:r>
      <w:r w:rsidR="00370D9B">
        <w:rPr>
          <w:sz w:val="28"/>
          <w:szCs w:val="28"/>
        </w:rPr>
        <w:t>ем</w:t>
      </w:r>
      <w:r w:rsidR="0097634A">
        <w:rPr>
          <w:sz w:val="28"/>
          <w:szCs w:val="28"/>
        </w:rPr>
        <w:t xml:space="preserve">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</w:t>
      </w:r>
      <w:r w:rsidR="00FE5D68">
        <w:rPr>
          <w:sz w:val="28"/>
          <w:szCs w:val="28"/>
        </w:rPr>
        <w:t>жинского муниципального района»</w:t>
      </w:r>
      <w:r w:rsidR="00773DE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773DE2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368D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Default="003368DD" w:rsidP="003368D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</w:t>
      </w:r>
      <w:r w:rsidR="001700BE">
        <w:rPr>
          <w:color w:val="000000"/>
          <w:sz w:val="28"/>
          <w:szCs w:val="28"/>
        </w:rPr>
        <w:t xml:space="preserve">о района          </w:t>
      </w:r>
      <w:r w:rsidR="00A84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FE5D68" w:rsidRDefault="00FE5D68" w:rsidP="003368DD">
      <w:pPr>
        <w:spacing w:after="360"/>
        <w:jc w:val="both"/>
        <w:rPr>
          <w:color w:val="000000"/>
          <w:sz w:val="28"/>
          <w:szCs w:val="28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FE5D68" w:rsidRDefault="00FE5D68" w:rsidP="00FE5D6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Приложение</w:t>
      </w:r>
    </w:p>
    <w:p w:rsidR="00FE5D68" w:rsidRDefault="00FE5D68" w:rsidP="00FE5D6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к постановлению администрации</w:t>
      </w:r>
    </w:p>
    <w:p w:rsidR="00FE5D68" w:rsidRDefault="00FE5D68" w:rsidP="00FE5D6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Тужинского муниципального района</w:t>
      </w:r>
    </w:p>
    <w:p w:rsidR="00FE5D68" w:rsidRPr="00925A46" w:rsidRDefault="00FE5D68" w:rsidP="00FE5D68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             от_</w:t>
      </w:r>
      <w:r w:rsidR="00D74D09">
        <w:t>22.09.2016</w:t>
      </w:r>
      <w:r>
        <w:t xml:space="preserve">_  </w:t>
      </w:r>
      <w:r w:rsidRPr="00FE5D68">
        <w:t xml:space="preserve"> №</w:t>
      </w:r>
      <w:r>
        <w:t xml:space="preserve"> ___</w:t>
      </w:r>
      <w:r w:rsidR="00D74D09">
        <w:t>292</w:t>
      </w:r>
      <w:r>
        <w:t>___</w:t>
      </w:r>
    </w:p>
    <w:p w:rsidR="00FE5D68" w:rsidRDefault="00FE5D6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FE5D68" w:rsidRDefault="00FE5D6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FE5D68" w:rsidRDefault="00FE5D6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FE5D68" w:rsidRDefault="00FE5D68" w:rsidP="00FE5D6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FE5D68" w:rsidRDefault="00FE5D68" w:rsidP="00FE5D6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FE5D68" w:rsidRDefault="00FE5D68" w:rsidP="00FE5D6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FE5D68" w:rsidRDefault="00FE5D68" w:rsidP="00FE5D6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2014-2018 годы</w:t>
      </w:r>
    </w:p>
    <w:p w:rsidR="00FE5D68" w:rsidRDefault="00FE5D68" w:rsidP="00FE5D6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lang w:eastAsia="ru-RU"/>
        </w:rPr>
      </w:pPr>
    </w:p>
    <w:p w:rsidR="00FE5D68" w:rsidRDefault="00FE5D6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FE5D68" w:rsidRDefault="00FE5D68" w:rsidP="00FE5D68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FE5D68" w:rsidRDefault="00FE5D68" w:rsidP="00FE5D68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1.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FE5D68" w:rsidRDefault="00FE5D6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FE5D68" w:rsidRDefault="00FE5D6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134"/>
        <w:gridCol w:w="1276"/>
        <w:gridCol w:w="1276"/>
        <w:gridCol w:w="1275"/>
        <w:gridCol w:w="1276"/>
        <w:gridCol w:w="1134"/>
        <w:gridCol w:w="1134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370D9B" w:rsidP="00370D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 xml:space="preserve">Ответственный    </w:t>
            </w:r>
            <w:r>
              <w:rPr>
                <w:rFonts w:eastAsia="Times New Roman"/>
                <w:b/>
                <w:kern w:val="0"/>
                <w:lang w:eastAsia="ru-RU"/>
              </w:rPr>
              <w:br/>
            </w:r>
            <w:r w:rsidR="00603B93" w:rsidRPr="006A3BAC">
              <w:rPr>
                <w:rFonts w:eastAsia="Times New Roman"/>
                <w:b/>
                <w:kern w:val="0"/>
                <w:lang w:eastAsia="ru-RU"/>
              </w:rPr>
              <w:t>исполнитель</w:t>
            </w:r>
            <w:r>
              <w:rPr>
                <w:rFonts w:eastAsia="Times New Roman"/>
                <w:b/>
                <w:kern w:val="0"/>
                <w:lang w:eastAsia="ru-RU"/>
              </w:rPr>
              <w:t>, соисполнитель</w:t>
            </w:r>
            <w:r w:rsidR="00603B93" w:rsidRPr="006A3BAC">
              <w:rPr>
                <w:rFonts w:eastAsia="Times New Roman"/>
                <w:b/>
                <w:kern w:val="0"/>
                <w:lang w:eastAsia="ru-RU"/>
              </w:rPr>
              <w:t xml:space="preserve">     </w:t>
            </w:r>
            <w:r w:rsidR="00603B93" w:rsidRPr="006A3BAC">
              <w:rPr>
                <w:rFonts w:eastAsia="Times New Roman"/>
                <w:b/>
                <w:kern w:val="0"/>
                <w:lang w:eastAsia="ru-RU"/>
              </w:rPr>
              <w:br/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</w:t>
            </w:r>
            <w:r>
              <w:rPr>
                <w:rFonts w:eastAsia="Times New Roman"/>
                <w:kern w:val="0"/>
                <w:lang w:eastAsia="ru-RU"/>
              </w:rPr>
              <w:lastRenderedPageBreak/>
              <w:t>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lastRenderedPageBreak/>
              <w:t xml:space="preserve">"Поддержка  и  </w:t>
            </w:r>
            <w:r w:rsidRPr="003C6D04">
              <w:rPr>
                <w:rFonts w:eastAsia="Times New Roman"/>
                <w:kern w:val="0"/>
                <w:lang w:eastAsia="ru-RU"/>
              </w:rPr>
              <w:lastRenderedPageBreak/>
              <w:t>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2018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A15F7E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Сотрудничество со средствами массовой информации по вопросам поддержки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 w:rsidTr="009024C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5403" w:rsidRDefault="00F55403" w:rsidP="009024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024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024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55403" w:rsidRDefault="00F55403" w:rsidP="009024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024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024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 xml:space="preserve">Развитие сферы народных художественных промыслов и ремесел </w:t>
            </w:r>
            <w:r w:rsidRPr="00350B83">
              <w:lastRenderedPageBreak/>
              <w:t>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A15F7E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C30241" w:rsidRDefault="007F3508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</w:t>
      </w:r>
      <w:r w:rsidR="00C30241">
        <w:rPr>
          <w:rFonts w:eastAsia="Times New Roman"/>
          <w:kern w:val="0"/>
          <w:lang w:eastAsia="ru-RU"/>
        </w:rPr>
        <w:t>. Приложение № 3 Программы «Прогнозная (справочная) оценка ресурсного обеспечения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134"/>
        <w:gridCol w:w="1275"/>
        <w:gridCol w:w="1276"/>
        <w:gridCol w:w="1134"/>
        <w:gridCol w:w="1134"/>
        <w:gridCol w:w="1559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2018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</w:t>
            </w:r>
            <w:r w:rsidR="00083C58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</w:t>
            </w:r>
            <w:r w:rsidR="00FF0834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B1433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FF083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C70CF4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C70CF4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lastRenderedPageBreak/>
              <w:t xml:space="preserve">Совершенствование </w:t>
            </w:r>
            <w:r w:rsidRPr="002A15ED">
              <w:rPr>
                <w:rFonts w:eastAsia="Times New Roman"/>
                <w:kern w:val="0"/>
                <w:lang w:eastAsia="ru-RU"/>
              </w:rPr>
              <w:lastRenderedPageBreak/>
              <w:t>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A15F7E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FF083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A15F7E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FF0834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852A42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1A107B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Сотрудничество со средствами массовой информации по вопросам поддержки и развития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CB1433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FF0834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A15F7E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440D1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A15F7E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70CF4" w:rsidRDefault="00852A42" w:rsidP="00440D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6097D"/>
    <w:rsid w:val="001628CC"/>
    <w:rsid w:val="00167C49"/>
    <w:rsid w:val="001700BE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0D9B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49AF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0D10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1080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3508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4CB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15F7E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4D09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E3E11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5D68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2016-09-22T07:30:00Z</cp:lastPrinted>
  <dcterms:created xsi:type="dcterms:W3CDTF">2016-11-02T08:49:00Z</dcterms:created>
  <dcterms:modified xsi:type="dcterms:W3CDTF">2016-11-02T08:49:00Z</dcterms:modified>
</cp:coreProperties>
</file>